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03" w:rsidRPr="00FE3489" w:rsidRDefault="00390703" w:rsidP="00FE3489">
      <w:pPr>
        <w:jc w:val="center"/>
        <w:rPr>
          <w:b/>
        </w:rPr>
      </w:pPr>
      <w:r w:rsidRPr="00FE3489">
        <w:rPr>
          <w:b/>
        </w:rPr>
        <w:t>ATILIM ÜNİVERSİTESİ ÖĞRENCİ KONSEYİ SEÇİM</w:t>
      </w:r>
      <w:r w:rsidR="008E70B6">
        <w:rPr>
          <w:b/>
        </w:rPr>
        <w:t xml:space="preserve"> YÖNERGESİ</w:t>
      </w:r>
    </w:p>
    <w:p w:rsidR="00390703" w:rsidRPr="00FE3489" w:rsidRDefault="00390703" w:rsidP="00FE3489">
      <w:pPr>
        <w:jc w:val="center"/>
        <w:rPr>
          <w:b/>
        </w:rPr>
      </w:pPr>
      <w:r w:rsidRPr="00FE3489">
        <w:rPr>
          <w:b/>
        </w:rPr>
        <w:t>BİRİNCİ BÖLÜM</w:t>
      </w:r>
    </w:p>
    <w:p w:rsidR="00390703" w:rsidRPr="00FE3489" w:rsidRDefault="00390703" w:rsidP="00FE3489">
      <w:pPr>
        <w:jc w:val="center"/>
        <w:rPr>
          <w:b/>
        </w:rPr>
      </w:pPr>
      <w:r w:rsidRPr="00FE3489">
        <w:rPr>
          <w:b/>
        </w:rPr>
        <w:t>Amaç, Kapsam, Dayanak, Tanımlar</w:t>
      </w:r>
    </w:p>
    <w:p w:rsidR="00390703" w:rsidRDefault="00390703"/>
    <w:p w:rsidR="00390703" w:rsidRPr="00FE3489" w:rsidRDefault="00390703">
      <w:pPr>
        <w:rPr>
          <w:b/>
        </w:rPr>
      </w:pPr>
      <w:r w:rsidRPr="00FE3489">
        <w:rPr>
          <w:b/>
        </w:rPr>
        <w:t xml:space="preserve">Amaç </w:t>
      </w:r>
    </w:p>
    <w:p w:rsidR="00390703" w:rsidRDefault="00390703" w:rsidP="0035262A">
      <w:pPr>
        <w:jc w:val="both"/>
      </w:pPr>
      <w:r w:rsidRPr="007B1771">
        <w:rPr>
          <w:b/>
        </w:rPr>
        <w:t>MADDE 1-(1)</w:t>
      </w:r>
      <w:r>
        <w:t xml:space="preserve"> Bu Yönergenin amacı Atılım Üniversitesi Öğrenci Konseyi seçimlerine ilişkin usul ve esasları düzenlemektir.</w:t>
      </w:r>
    </w:p>
    <w:p w:rsidR="00390703" w:rsidRPr="007B1771" w:rsidRDefault="00390703" w:rsidP="0035262A">
      <w:pPr>
        <w:jc w:val="both"/>
        <w:rPr>
          <w:b/>
        </w:rPr>
      </w:pPr>
      <w:r w:rsidRPr="007B1771">
        <w:rPr>
          <w:b/>
        </w:rPr>
        <w:t>Kapsam</w:t>
      </w:r>
    </w:p>
    <w:p w:rsidR="00390703" w:rsidRDefault="00390703" w:rsidP="0035262A">
      <w:pPr>
        <w:jc w:val="both"/>
      </w:pPr>
      <w:r w:rsidRPr="007B1771">
        <w:rPr>
          <w:b/>
        </w:rPr>
        <w:t>MADDE 2-(1)</w:t>
      </w:r>
      <w:r>
        <w:t xml:space="preserve"> Bu Yönerge Atılım Üniversitesi Ön</w:t>
      </w:r>
      <w:r w:rsidR="00B369DA">
        <w:t xml:space="preserve"> </w:t>
      </w:r>
      <w:r>
        <w:t xml:space="preserve">lisans ve lisans öğrencilerini temsil etme yetkisi ile kurulan öğrenci konseyinin seçimine ve oluşturulmasına ilişkin hükümleri kapsar. </w:t>
      </w:r>
    </w:p>
    <w:p w:rsidR="00390703" w:rsidRPr="007B1771" w:rsidRDefault="00390703" w:rsidP="0035262A">
      <w:pPr>
        <w:jc w:val="both"/>
        <w:rPr>
          <w:b/>
        </w:rPr>
      </w:pPr>
      <w:r w:rsidRPr="007B1771">
        <w:rPr>
          <w:b/>
        </w:rPr>
        <w:t>Dayanak</w:t>
      </w:r>
    </w:p>
    <w:p w:rsidR="00D23D5D" w:rsidRDefault="00390703" w:rsidP="0035262A">
      <w:pPr>
        <w:jc w:val="both"/>
      </w:pPr>
      <w:r w:rsidRPr="007B1771">
        <w:rPr>
          <w:b/>
        </w:rPr>
        <w:t>MA</w:t>
      </w:r>
      <w:r w:rsidR="007B1771">
        <w:rPr>
          <w:b/>
        </w:rPr>
        <w:t>D</w:t>
      </w:r>
      <w:r w:rsidRPr="007B1771">
        <w:rPr>
          <w:b/>
        </w:rPr>
        <w:t>DE 3-(1)</w:t>
      </w:r>
      <w:r>
        <w:t xml:space="preserve"> </w:t>
      </w:r>
      <w:r w:rsidR="00D23D5D">
        <w:t>Bu Yönerge 13 Haziran 2020 gün ve 31154 sayılı Resmi Gazetede yayımlanan Yükseköğretim Kurumları Öğrenci Konseyleri ve Yükseköğretim Kurumları Ulusal Öğrenci Konseyi Yönetmeliğine dayanılarak hazırlanmıştır.</w:t>
      </w:r>
    </w:p>
    <w:p w:rsidR="00D23D5D" w:rsidRPr="007B1771" w:rsidRDefault="00D23D5D" w:rsidP="0035262A">
      <w:pPr>
        <w:jc w:val="both"/>
        <w:rPr>
          <w:b/>
        </w:rPr>
      </w:pPr>
      <w:r w:rsidRPr="007B1771">
        <w:rPr>
          <w:b/>
        </w:rPr>
        <w:t>Tanımlar</w:t>
      </w:r>
    </w:p>
    <w:p w:rsidR="00D23D5D" w:rsidRDefault="00D23D5D" w:rsidP="0035262A">
      <w:pPr>
        <w:jc w:val="both"/>
      </w:pPr>
      <w:r w:rsidRPr="007B1771">
        <w:rPr>
          <w:b/>
        </w:rPr>
        <w:t>MADDE 4-(1</w:t>
      </w:r>
      <w:r>
        <w:t>) Bu Yönergede geçen;</w:t>
      </w:r>
    </w:p>
    <w:p w:rsidR="007F61D4" w:rsidRDefault="007F61D4" w:rsidP="007F61D4">
      <w:pPr>
        <w:pStyle w:val="ListeParagraf"/>
        <w:numPr>
          <w:ilvl w:val="0"/>
          <w:numId w:val="1"/>
        </w:numPr>
        <w:jc w:val="both"/>
      </w:pPr>
      <w:r>
        <w:t>Atılım Üniversitesi öğrenci konseyi: Atılım Üniversitesi’nden öğrencilerin kendi aralarında demokratik usullerle kurdukları Öğrenci birliğini</w:t>
      </w:r>
    </w:p>
    <w:p w:rsidR="00E95530" w:rsidRDefault="00E95530" w:rsidP="00E95530">
      <w:pPr>
        <w:pStyle w:val="ListeParagraf"/>
        <w:numPr>
          <w:ilvl w:val="0"/>
          <w:numId w:val="1"/>
        </w:numPr>
        <w:jc w:val="both"/>
      </w:pPr>
      <w:r>
        <w:t xml:space="preserve">Bölüm/program öğrenci temsilcisi: Atılım Üniversitesinin Fakülte, Yüksekokul veya Meslek Yüksekokullarındaki her bir bölüm/program öğrencilerinin kendi aralarından, bulundukları bölüm/program öğrencilerini öğrenci konseyinde temsil etmesi için seçtiği öğrenciyi </w:t>
      </w:r>
    </w:p>
    <w:p w:rsidR="007F61D4" w:rsidRPr="00A55D23" w:rsidRDefault="007F61D4" w:rsidP="007F61D4">
      <w:pPr>
        <w:pStyle w:val="ListeParagraf"/>
        <w:numPr>
          <w:ilvl w:val="0"/>
          <w:numId w:val="1"/>
        </w:numPr>
        <w:spacing w:line="256" w:lineRule="auto"/>
        <w:jc w:val="both"/>
      </w:pPr>
      <w:r w:rsidRPr="00A55D23">
        <w:rPr>
          <w:rFonts w:ascii="Calibri" w:hAnsi="Calibri" w:cs="Calibri"/>
        </w:rPr>
        <w:t xml:space="preserve">Divan Kurulu: </w:t>
      </w:r>
      <w:r w:rsidRPr="00A55D23">
        <w:t>Öğrenci Konseyi organlarının oluşturulması için yapılacak Genel Kurulun işleyişini sağlamak üzere bir başkan ve iki üyeden oluşan kurulu,</w:t>
      </w:r>
    </w:p>
    <w:p w:rsidR="007F61D4" w:rsidRDefault="007F61D4" w:rsidP="007F61D4">
      <w:pPr>
        <w:pStyle w:val="ListeParagraf"/>
        <w:numPr>
          <w:ilvl w:val="0"/>
          <w:numId w:val="1"/>
        </w:numPr>
        <w:jc w:val="both"/>
      </w:pPr>
      <w:r>
        <w:t>Fakülte/Yüksekokul/Meslek Yüksekokulu öğrenci temsilcisi: Atılım Üniversitesinin Fakülte, Yüksekokul veya Meslek Yüksekokullarındaki bölüm/program öğrenci temsilcilerinin kendi aralarından, bulundukları Fakülte/Yüksekokulu/Meslek Yüksekokulu öğrencilerini öğrenci konseyinde temsil etmesi için seçtiği öğrenciyi</w:t>
      </w:r>
      <w:r w:rsidR="00A55D23">
        <w:t>,</w:t>
      </w:r>
      <w:r>
        <w:t xml:space="preserve"> </w:t>
      </w:r>
    </w:p>
    <w:p w:rsidR="007F61D4" w:rsidRDefault="007F61D4" w:rsidP="007F61D4">
      <w:pPr>
        <w:pStyle w:val="ListeParagraf"/>
        <w:numPr>
          <w:ilvl w:val="0"/>
          <w:numId w:val="1"/>
        </w:numPr>
        <w:jc w:val="both"/>
      </w:pPr>
      <w:r>
        <w:t>Fakülte/Yüksekokulu/Meslek Yüksekokulu Seçim Kurulu: Fakülte</w:t>
      </w:r>
      <w:r w:rsidR="00B543DB">
        <w:t>/Yüksekokul</w:t>
      </w:r>
      <w:r>
        <w:t>/Meslek Yüksekokulu</w:t>
      </w:r>
      <w:r w:rsidR="00B543DB">
        <w:t>nun</w:t>
      </w:r>
      <w:r>
        <w:t xml:space="preserve"> her bölümün/programın en az birer </w:t>
      </w:r>
      <w:r w:rsidR="00B543DB">
        <w:t xml:space="preserve">akademik personel </w:t>
      </w:r>
      <w:r>
        <w:t>temsilcisinden oluşan kurulu</w:t>
      </w:r>
      <w:r w:rsidR="00A55D23">
        <w:t>,</w:t>
      </w:r>
      <w:r>
        <w:t xml:space="preserve"> </w:t>
      </w:r>
      <w:r w:rsidR="00A55D23">
        <w:t xml:space="preserve"> </w:t>
      </w:r>
    </w:p>
    <w:p w:rsidR="007F61D4" w:rsidRDefault="007F61D4" w:rsidP="007F61D4">
      <w:pPr>
        <w:pStyle w:val="ListeParagraf"/>
        <w:numPr>
          <w:ilvl w:val="0"/>
          <w:numId w:val="1"/>
        </w:numPr>
        <w:jc w:val="both"/>
      </w:pPr>
      <w:r>
        <w:t>Öğrenci konseyi başkanı: Atılım Üniversitesindeki öğrenci konseyinin ve öğrenci konseyi yönetim kurulunun başkanını</w:t>
      </w:r>
      <w:r w:rsidR="00A55D23">
        <w:t>,</w:t>
      </w:r>
    </w:p>
    <w:p w:rsidR="007F61D4" w:rsidRDefault="007F61D4" w:rsidP="007F61D4">
      <w:pPr>
        <w:pStyle w:val="ListeParagraf"/>
        <w:numPr>
          <w:ilvl w:val="0"/>
          <w:numId w:val="1"/>
        </w:numPr>
        <w:jc w:val="both"/>
      </w:pPr>
      <w:r>
        <w:t xml:space="preserve">Öğrenci konseyi denetleme kurulu: Atılım Üniversitesi’ndeki öğrenci konseyinin </w:t>
      </w:r>
      <w:proofErr w:type="gramStart"/>
      <w:r>
        <w:t>denetleme  organını</w:t>
      </w:r>
      <w:proofErr w:type="gramEnd"/>
      <w:r w:rsidR="00A55D23">
        <w:t>,</w:t>
      </w:r>
    </w:p>
    <w:p w:rsidR="007F61D4" w:rsidRDefault="007F61D4" w:rsidP="007F61D4">
      <w:pPr>
        <w:pStyle w:val="ListeParagraf"/>
        <w:numPr>
          <w:ilvl w:val="0"/>
          <w:numId w:val="1"/>
        </w:numPr>
        <w:jc w:val="both"/>
      </w:pPr>
      <w:r>
        <w:t>Öğrenci konseyi genel kurulu: Atılım Üniversitesi’ndeki Fakülte/Yüksekokulu/Meslek Yüksekokulu öğrenci temsilcileri ile bölüm/program öğrenci temsilcilerinden oluşan kurulu,</w:t>
      </w:r>
    </w:p>
    <w:p w:rsidR="007F61D4" w:rsidRDefault="007F61D4" w:rsidP="007F61D4">
      <w:pPr>
        <w:pStyle w:val="ListeParagraf"/>
        <w:numPr>
          <w:ilvl w:val="0"/>
          <w:numId w:val="1"/>
        </w:numPr>
        <w:jc w:val="both"/>
      </w:pPr>
      <w:r>
        <w:t>Öğrenci konseyi yönetim kurulu: Atılım Üniversitesi’ndeki Fakülte/Yüksekokul/Meslek Yüksekokulu öğrenci temsilcilerinden oluşan kurulu</w:t>
      </w:r>
      <w:r w:rsidR="00A55D23">
        <w:t>,</w:t>
      </w:r>
      <w:r>
        <w:t xml:space="preserve"> </w:t>
      </w:r>
      <w:r w:rsidR="00A55D23">
        <w:t xml:space="preserve"> </w:t>
      </w:r>
    </w:p>
    <w:p w:rsidR="007F61D4" w:rsidRDefault="007F61D4" w:rsidP="007F61D4">
      <w:pPr>
        <w:jc w:val="both"/>
      </w:pPr>
    </w:p>
    <w:p w:rsidR="007F61D4" w:rsidRDefault="007F61D4" w:rsidP="007F61D4">
      <w:pPr>
        <w:pStyle w:val="ListeParagraf"/>
        <w:numPr>
          <w:ilvl w:val="0"/>
          <w:numId w:val="1"/>
        </w:numPr>
        <w:jc w:val="both"/>
      </w:pPr>
      <w:r>
        <w:lastRenderedPageBreak/>
        <w:t>Üniversite seçim kurulu: Üniversitenin Fakülte/Yüksekokul/Meslek Yüksekokulu tarafından görevlendirilen birer</w:t>
      </w:r>
      <w:r w:rsidR="006C53C1">
        <w:t xml:space="preserve"> akademik personel</w:t>
      </w:r>
      <w:r>
        <w:t xml:space="preserve"> temsilciden oluşan kurulu ifade eder.</w:t>
      </w:r>
    </w:p>
    <w:p w:rsidR="00F70535" w:rsidRPr="00666B5C" w:rsidRDefault="00F70535" w:rsidP="006D63B9">
      <w:pPr>
        <w:jc w:val="center"/>
        <w:rPr>
          <w:b/>
        </w:rPr>
      </w:pPr>
      <w:r w:rsidRPr="00666B5C">
        <w:rPr>
          <w:b/>
        </w:rPr>
        <w:t>İKİNCİ BÖLÜM</w:t>
      </w:r>
    </w:p>
    <w:p w:rsidR="00F63B63" w:rsidRPr="00666B5C" w:rsidRDefault="00F70535" w:rsidP="0035262A">
      <w:pPr>
        <w:jc w:val="both"/>
        <w:rPr>
          <w:b/>
        </w:rPr>
      </w:pPr>
      <w:r w:rsidRPr="00666B5C">
        <w:rPr>
          <w:b/>
        </w:rPr>
        <w:t>Öğrenci Temsilcileri ve Ö</w:t>
      </w:r>
      <w:r w:rsidR="00F63B63" w:rsidRPr="00666B5C">
        <w:rPr>
          <w:b/>
        </w:rPr>
        <w:t>ğ</w:t>
      </w:r>
      <w:r w:rsidRPr="00666B5C">
        <w:rPr>
          <w:b/>
        </w:rPr>
        <w:t xml:space="preserve">renci Konseyi </w:t>
      </w:r>
    </w:p>
    <w:p w:rsidR="007A226B" w:rsidRDefault="00F63B63" w:rsidP="0035262A">
      <w:pPr>
        <w:jc w:val="both"/>
      </w:pPr>
      <w:r>
        <w:t>Öğrenci temsilcileri se</w:t>
      </w:r>
      <w:r w:rsidR="00F70535">
        <w:t>çimlerine</w:t>
      </w:r>
      <w:r>
        <w:t xml:space="preserve"> </w:t>
      </w:r>
      <w:r w:rsidR="007A226B">
        <w:t>ilişkin genel esaslar:</w:t>
      </w:r>
    </w:p>
    <w:p w:rsidR="001A0117" w:rsidRDefault="007A226B" w:rsidP="00EB7DE2">
      <w:pPr>
        <w:spacing w:after="0" w:line="240" w:lineRule="auto"/>
        <w:jc w:val="both"/>
      </w:pPr>
      <w:r w:rsidRPr="00666B5C">
        <w:rPr>
          <w:b/>
        </w:rPr>
        <w:t>MADDE 5-(1)</w:t>
      </w:r>
      <w:r>
        <w:t xml:space="preserve"> Atılım Üniversitesinde öğrenci konseyi üyelerinin belirlenmesi ve organlarının oluşturulması için yapılacak seçimler Aralık ayına kadar Rektörlükçe belirlenecek takvime göre gerçekleştirilir.</w:t>
      </w:r>
      <w:r w:rsidR="00F638A8">
        <w:t xml:space="preserve"> </w:t>
      </w:r>
      <w:r w:rsidR="00C93C42">
        <w:t>Seçimler,</w:t>
      </w:r>
      <w:r w:rsidR="00C266A6">
        <w:t xml:space="preserve"> </w:t>
      </w:r>
      <w:r w:rsidR="00203504">
        <w:t>Fakültelerde/Yüksekokullarda/Meslek</w:t>
      </w:r>
      <w:r w:rsidR="00C266A6">
        <w:t xml:space="preserve"> </w:t>
      </w:r>
      <w:r w:rsidR="00203504">
        <w:t>Yüksekokullarda</w:t>
      </w:r>
      <w:r w:rsidR="00C266A6">
        <w:t xml:space="preserve"> </w:t>
      </w:r>
      <w:r w:rsidR="00203504">
        <w:t>her bölümün/programın öğrencilerinin oylarını sandıklarda ya da seçim ve propaganda için belirlenecek çevrim içi (</w:t>
      </w:r>
      <w:proofErr w:type="gramStart"/>
      <w:r w:rsidR="00203504">
        <w:t>online</w:t>
      </w:r>
      <w:proofErr w:type="gramEnd"/>
      <w:r w:rsidR="00203504">
        <w:t xml:space="preserve">) yöntemlerle kullanması suretiyle </w:t>
      </w:r>
      <w:r w:rsidR="003D62C9">
        <w:t xml:space="preserve">gerçekleştirilir. </w:t>
      </w:r>
      <w:r w:rsidR="00335915">
        <w:t xml:space="preserve">Seçimlerin uygulanmasına ilişkin esaslar Üniversite Seçim Kurulu tarafından belirlenir ve seçim yapılacak ilgili birimlere bildirilir. </w:t>
      </w:r>
      <w:r>
        <w:t xml:space="preserve">Bu süre ve program içerisinde </w:t>
      </w:r>
      <w:r w:rsidR="00E97385">
        <w:t xml:space="preserve">yapılan seçimlerde bir birimde herhangi bir nedenle sonuç alınamaz ise o birimde temsilci seçilmemiş olur. </w:t>
      </w:r>
      <w:r w:rsidR="002101BC">
        <w:t xml:space="preserve">Öğrenci temsilciliklerine aday olacak öğrenciler seçim tarihinden en az bir hafta önce </w:t>
      </w:r>
      <w:r w:rsidR="001A0117">
        <w:t>Fakülte/Yüksekokulu/Meslek Yüksekokulunun Dekanlık/Müdürlüğüne adaylıklarını yazılı olarak bildirirler.</w:t>
      </w:r>
    </w:p>
    <w:p w:rsidR="001A0117" w:rsidRDefault="001A0117" w:rsidP="0035262A">
      <w:pPr>
        <w:jc w:val="both"/>
      </w:pPr>
      <w:r>
        <w:t>Öğrenci temsilcisi adaylarında aranılacak nitelikler</w:t>
      </w:r>
    </w:p>
    <w:p w:rsidR="001A0117" w:rsidRDefault="001A0117" w:rsidP="0035262A">
      <w:pPr>
        <w:jc w:val="both"/>
      </w:pPr>
      <w:r w:rsidRPr="00666B5C">
        <w:rPr>
          <w:b/>
        </w:rPr>
        <w:t>MADDE 6-(1)</w:t>
      </w:r>
      <w:r>
        <w:t xml:space="preserve"> Öğrenci temsilciliklerine aday olacak öğrencilerde;</w:t>
      </w:r>
    </w:p>
    <w:p w:rsidR="001A0117" w:rsidRDefault="001A0117" w:rsidP="0035262A">
      <w:pPr>
        <w:pStyle w:val="ListeParagraf"/>
        <w:numPr>
          <w:ilvl w:val="0"/>
          <w:numId w:val="2"/>
        </w:numPr>
        <w:jc w:val="both"/>
      </w:pPr>
      <w:r>
        <w:t>İlgili Fakülte, Yüksekokulu, Meslek Yüksekokulunun en az ikinci sınıfına kayıtlı öğrenci olması</w:t>
      </w:r>
    </w:p>
    <w:p w:rsidR="004F76AF" w:rsidRDefault="004F76AF" w:rsidP="0035262A">
      <w:pPr>
        <w:pStyle w:val="ListeParagraf"/>
        <w:numPr>
          <w:ilvl w:val="0"/>
          <w:numId w:val="2"/>
        </w:numPr>
        <w:jc w:val="both"/>
      </w:pPr>
      <w:r>
        <w:t>Siyasi parti organlarında üye veya görevli olmaması</w:t>
      </w:r>
    </w:p>
    <w:p w:rsidR="00E51E29" w:rsidRDefault="00E51E29" w:rsidP="0035262A">
      <w:pPr>
        <w:pStyle w:val="ListeParagraf"/>
        <w:numPr>
          <w:ilvl w:val="0"/>
          <w:numId w:val="2"/>
        </w:numPr>
        <w:jc w:val="both"/>
      </w:pPr>
      <w:r>
        <w:t>Yüz kızartıcı suçlardan dolayı adli sicil kaydı bulunmaması</w:t>
      </w:r>
    </w:p>
    <w:p w:rsidR="00E51E29" w:rsidRDefault="00E51E29" w:rsidP="0035262A">
      <w:pPr>
        <w:pStyle w:val="ListeParagraf"/>
        <w:numPr>
          <w:ilvl w:val="0"/>
          <w:numId w:val="2"/>
        </w:numPr>
        <w:jc w:val="both"/>
      </w:pPr>
      <w:r>
        <w:t>Uyarma cezası dışında disiplin cezası almamış olması</w:t>
      </w:r>
    </w:p>
    <w:p w:rsidR="00E51E29" w:rsidRDefault="00E51E29" w:rsidP="0035262A">
      <w:pPr>
        <w:pStyle w:val="ListeParagraf"/>
        <w:numPr>
          <w:ilvl w:val="0"/>
          <w:numId w:val="2"/>
        </w:numPr>
        <w:jc w:val="both"/>
      </w:pPr>
      <w:r>
        <w:t>Seçimin yapıldığı dönemde kayıt dondurmamış olması</w:t>
      </w:r>
    </w:p>
    <w:p w:rsidR="00E51E29" w:rsidRDefault="00E51E29" w:rsidP="0035262A">
      <w:pPr>
        <w:pStyle w:val="ListeParagraf"/>
        <w:numPr>
          <w:ilvl w:val="0"/>
          <w:numId w:val="2"/>
        </w:numPr>
        <w:jc w:val="both"/>
      </w:pPr>
      <w:r>
        <w:t>Genel not ortalamasının 4 üzerinden 2.75 ve üstü olması</w:t>
      </w:r>
    </w:p>
    <w:p w:rsidR="000F45E4" w:rsidRDefault="00E51E29" w:rsidP="0035262A">
      <w:pPr>
        <w:pStyle w:val="ListeParagraf"/>
        <w:numPr>
          <w:ilvl w:val="0"/>
          <w:numId w:val="2"/>
        </w:numPr>
        <w:jc w:val="both"/>
      </w:pPr>
      <w:r>
        <w:t xml:space="preserve">Terör örgütlerine aidiyeti veya </w:t>
      </w:r>
      <w:proofErr w:type="spellStart"/>
      <w:r>
        <w:t>iltisakı</w:t>
      </w:r>
      <w:proofErr w:type="spellEnd"/>
      <w:r>
        <w:t xml:space="preserve"> ya da bunlarla irtibatı olmaması şartları aranır. </w:t>
      </w:r>
    </w:p>
    <w:p w:rsidR="000F45E4" w:rsidRDefault="000F45E4" w:rsidP="0035262A">
      <w:pPr>
        <w:jc w:val="both"/>
      </w:pPr>
      <w:r>
        <w:t>Bölüm/program öğrenci temsilcisi seçimi</w:t>
      </w:r>
    </w:p>
    <w:p w:rsidR="000F45E4" w:rsidRDefault="000F45E4" w:rsidP="0035262A">
      <w:pPr>
        <w:jc w:val="both"/>
      </w:pPr>
      <w:r w:rsidRPr="00011034">
        <w:rPr>
          <w:b/>
        </w:rPr>
        <w:t>MADDE 7-(1)</w:t>
      </w:r>
      <w:r>
        <w:t xml:space="preserve"> Bölüm/program öğrenci temsilcisi, bölüm/program öğrencileri tarafından kendi aralarından seçime katılanların çoğunluğu ile bir defaya mahsus olmak üzere iki yıl için seçilir</w:t>
      </w:r>
      <w:r w:rsidR="009D173C">
        <w:t>.</w:t>
      </w:r>
    </w:p>
    <w:p w:rsidR="000F45E4" w:rsidRDefault="000F45E4" w:rsidP="0035262A">
      <w:pPr>
        <w:jc w:val="both"/>
      </w:pPr>
      <w:r w:rsidRPr="00011034">
        <w:rPr>
          <w:b/>
        </w:rPr>
        <w:t>(2)</w:t>
      </w:r>
      <w:r>
        <w:t xml:space="preserve"> Bölüm/program öğrenci temsilcisinin seçilme niteliklerini kaybetmesi ya da herhangi bir nedenle süresi bitmeden önce görevinin sona ermesi halinde kalan süreyi tamamlamak üzere ilgili bölüm/programda bir ay içerisinde aynı usulle yeni bir temsilci seçilir.</w:t>
      </w:r>
    </w:p>
    <w:p w:rsidR="000F45E4" w:rsidRDefault="000F45E4" w:rsidP="0035262A">
      <w:pPr>
        <w:jc w:val="both"/>
      </w:pPr>
      <w:r>
        <w:t>Bölüm/program öğrenci temsilcisinin görevleri</w:t>
      </w:r>
    </w:p>
    <w:p w:rsidR="00D145C4" w:rsidRDefault="000F45E4" w:rsidP="0035262A">
      <w:pPr>
        <w:jc w:val="both"/>
      </w:pPr>
      <w:r w:rsidRPr="00011034">
        <w:rPr>
          <w:b/>
        </w:rPr>
        <w:t>MADDE 8-(1)</w:t>
      </w:r>
      <w:r>
        <w:t xml:space="preserve"> Bölüm/program </w:t>
      </w:r>
      <w:r w:rsidR="00D145C4">
        <w:t>öğrenci temsilcisinin görevleri şunlardır:</w:t>
      </w:r>
    </w:p>
    <w:p w:rsidR="00D145C4" w:rsidRDefault="00D145C4" w:rsidP="0035262A">
      <w:pPr>
        <w:pStyle w:val="ListeParagraf"/>
        <w:numPr>
          <w:ilvl w:val="0"/>
          <w:numId w:val="3"/>
        </w:numPr>
        <w:jc w:val="both"/>
      </w:pPr>
      <w:r>
        <w:t>Temsil ettiği bölüm/programda öğrenci konseyi çalışmalarını yürütmek</w:t>
      </w:r>
    </w:p>
    <w:p w:rsidR="00D145C4" w:rsidRDefault="00D145C4" w:rsidP="0035262A">
      <w:pPr>
        <w:pStyle w:val="ListeParagraf"/>
        <w:numPr>
          <w:ilvl w:val="0"/>
          <w:numId w:val="3"/>
        </w:numPr>
        <w:jc w:val="both"/>
      </w:pPr>
      <w:r>
        <w:t>Öğrenci konseyi organlarının aldığı kararları temsil ettiği birimde duyurmak ve uygulamalarını izlemek</w:t>
      </w:r>
    </w:p>
    <w:p w:rsidR="00D145C4" w:rsidRDefault="00D145C4" w:rsidP="0035262A">
      <w:pPr>
        <w:pStyle w:val="ListeParagraf"/>
        <w:numPr>
          <w:ilvl w:val="0"/>
          <w:numId w:val="3"/>
        </w:numPr>
        <w:jc w:val="both"/>
      </w:pPr>
      <w:r>
        <w:t>Temsil ettiği bölüm/programdaki öğrenci sorunlarını belirlemek ve bunların çözümü için öğrenci konseyinin ve Üniv</w:t>
      </w:r>
      <w:r w:rsidR="003B6E51">
        <w:t>e</w:t>
      </w:r>
      <w:r>
        <w:t>rsitenin ilgili yönetim organlarına iletmek</w:t>
      </w:r>
    </w:p>
    <w:p w:rsidR="003B6E51" w:rsidRDefault="002A0D52" w:rsidP="0035262A">
      <w:pPr>
        <w:pStyle w:val="ListeParagraf"/>
        <w:numPr>
          <w:ilvl w:val="0"/>
          <w:numId w:val="3"/>
        </w:numPr>
        <w:jc w:val="both"/>
      </w:pPr>
      <w:r>
        <w:t xml:space="preserve">Kendi bölüm/program öğrencilerini öğrenci etkinliklerinde </w:t>
      </w:r>
      <w:r w:rsidR="008A6B7A">
        <w:t>temsil etmek</w:t>
      </w:r>
    </w:p>
    <w:p w:rsidR="008A6B7A" w:rsidRDefault="008A6B7A" w:rsidP="0035262A">
      <w:pPr>
        <w:pStyle w:val="ListeParagraf"/>
        <w:numPr>
          <w:ilvl w:val="0"/>
          <w:numId w:val="3"/>
        </w:numPr>
        <w:jc w:val="both"/>
      </w:pPr>
      <w:r>
        <w:t>Temsil ettiği bölüm/programdaki öğrencilerle bu birimlerin yönetim organları arasında iletişimi geliştirmek</w:t>
      </w:r>
    </w:p>
    <w:p w:rsidR="00663CB7" w:rsidRDefault="008A6B7A" w:rsidP="0035262A">
      <w:pPr>
        <w:pStyle w:val="ListeParagraf"/>
        <w:numPr>
          <w:ilvl w:val="0"/>
          <w:numId w:val="3"/>
        </w:numPr>
        <w:jc w:val="both"/>
      </w:pPr>
      <w:r>
        <w:t>Çalışmaları ile ilgili raporlar hazı</w:t>
      </w:r>
      <w:r w:rsidR="009A5CD0">
        <w:t>rlamak ve arşiv oluşturmak</w:t>
      </w:r>
      <w:r w:rsidR="00663CB7">
        <w:t>.</w:t>
      </w:r>
    </w:p>
    <w:p w:rsidR="00C9634A" w:rsidRDefault="00C9634A" w:rsidP="007F61D4">
      <w:pPr>
        <w:jc w:val="both"/>
      </w:pPr>
    </w:p>
    <w:p w:rsidR="00C9634A" w:rsidRPr="00011034" w:rsidRDefault="00C9634A" w:rsidP="0035262A">
      <w:pPr>
        <w:ind w:left="360"/>
        <w:jc w:val="both"/>
        <w:rPr>
          <w:b/>
        </w:rPr>
      </w:pPr>
      <w:r w:rsidRPr="00011034">
        <w:rPr>
          <w:b/>
        </w:rPr>
        <w:t>Fakülte/Yüksekokulu/Meslek Yüksekokulu</w:t>
      </w:r>
    </w:p>
    <w:p w:rsidR="00C9634A" w:rsidRPr="00011034" w:rsidRDefault="00C9634A" w:rsidP="0035262A">
      <w:pPr>
        <w:ind w:left="360"/>
        <w:jc w:val="both"/>
        <w:rPr>
          <w:b/>
        </w:rPr>
      </w:pPr>
      <w:r w:rsidRPr="00011034">
        <w:rPr>
          <w:b/>
        </w:rPr>
        <w:t>Öğrenci temsilcisi</w:t>
      </w:r>
    </w:p>
    <w:p w:rsidR="005B2230" w:rsidRDefault="00C9634A" w:rsidP="0035262A">
      <w:pPr>
        <w:ind w:left="360"/>
        <w:jc w:val="both"/>
      </w:pPr>
      <w:r w:rsidRPr="00011034">
        <w:rPr>
          <w:b/>
        </w:rPr>
        <w:t>MADDE 9-(1)</w:t>
      </w:r>
      <w:r>
        <w:t xml:space="preserve"> </w:t>
      </w:r>
      <w:r w:rsidR="009232E7">
        <w:t xml:space="preserve">Fakülte/Yüksekokulu/Meslek Yüksekokulu öğrenci temsilcisi, Üniversitenin bölüm/program öğrenci temsilcilerince kendi aralarından, seçime katılanların çoğunluğu ile iki yıl </w:t>
      </w:r>
      <w:r w:rsidR="005B2230">
        <w:t>için seçilir. Sadece bir bölüm/programı bulunan Fakülte/Yüksekokulu/Meslek Yüksekokulunda var olan bölüm/program öğrenci temsilcisi, söz konusu Fakülte/Yüksekokulu/Meslek Yüksekokulunu</w:t>
      </w:r>
      <w:r w:rsidR="00B84F26">
        <w:t>n</w:t>
      </w:r>
      <w:r w:rsidR="005B2230">
        <w:t xml:space="preserve"> temsilcisi olarak görev yapar.</w:t>
      </w:r>
    </w:p>
    <w:p w:rsidR="00B26FC6" w:rsidRDefault="00B26FC6" w:rsidP="0035262A">
      <w:pPr>
        <w:ind w:left="360"/>
        <w:jc w:val="both"/>
      </w:pPr>
      <w:r w:rsidRPr="00011034">
        <w:rPr>
          <w:b/>
        </w:rPr>
        <w:t>(2)</w:t>
      </w:r>
      <w:r>
        <w:t xml:space="preserve"> Fakülte/Yüksekokul/Meslek Yüksekokulu öğrenci temsilcisinin seçilme niteliklerini kaybetmesi ya da herhangi bir nedenle süresi bitmeden önce görevinden ayrılması halinde kalan süreyi tamamlamak üzere, ilgili Fakülte/Yüksekokul/</w:t>
      </w:r>
      <w:r w:rsidR="000659EA">
        <w:t>Meslek Yüksekokulunda on beş gün içerisinde aynı usulle yeni bir temsilci seçilir.</w:t>
      </w:r>
    </w:p>
    <w:p w:rsidR="000659EA" w:rsidRPr="0034561E" w:rsidRDefault="000659EA" w:rsidP="0035262A">
      <w:pPr>
        <w:ind w:left="360"/>
        <w:jc w:val="both"/>
        <w:rPr>
          <w:b/>
        </w:rPr>
      </w:pPr>
      <w:r w:rsidRPr="0034561E">
        <w:rPr>
          <w:b/>
        </w:rPr>
        <w:t>Fakülte/Yüksekokulu/Meslek Yüksekokulu</w:t>
      </w:r>
    </w:p>
    <w:p w:rsidR="000659EA" w:rsidRDefault="000659EA" w:rsidP="0035262A">
      <w:pPr>
        <w:ind w:left="360"/>
        <w:jc w:val="both"/>
      </w:pPr>
      <w:r>
        <w:t>Öğrenci temsilcisinin görevleri</w:t>
      </w:r>
    </w:p>
    <w:p w:rsidR="00CF639F" w:rsidRDefault="000659EA" w:rsidP="0035262A">
      <w:pPr>
        <w:ind w:left="360"/>
        <w:jc w:val="both"/>
      </w:pPr>
      <w:r w:rsidRPr="00011034">
        <w:rPr>
          <w:b/>
        </w:rPr>
        <w:t>MADDE 10-(1)</w:t>
      </w:r>
      <w:r>
        <w:t xml:space="preserve"> </w:t>
      </w:r>
      <w:r w:rsidR="00CF639F">
        <w:t>Fakülte/Yüksekokul/Meslek Yüksekokulu öğrenci temsilcisinin görevleri şunlardır:</w:t>
      </w:r>
    </w:p>
    <w:p w:rsidR="00CF639F" w:rsidRDefault="00CF639F" w:rsidP="0035262A">
      <w:pPr>
        <w:pStyle w:val="ListeParagraf"/>
        <w:numPr>
          <w:ilvl w:val="0"/>
          <w:numId w:val="4"/>
        </w:numPr>
        <w:jc w:val="both"/>
      </w:pPr>
      <w:r>
        <w:t>Temsil ettiği Fakülte, Yüksekokul/Meslek Yüksekokullarında öğrenci konseyi çalışmalarını yürütmek,</w:t>
      </w:r>
    </w:p>
    <w:p w:rsidR="00CF639F" w:rsidRDefault="00CF639F" w:rsidP="0035262A">
      <w:pPr>
        <w:pStyle w:val="ListeParagraf"/>
        <w:numPr>
          <w:ilvl w:val="0"/>
          <w:numId w:val="4"/>
        </w:numPr>
        <w:jc w:val="both"/>
      </w:pPr>
      <w:r>
        <w:t>Öğrenci Konseyi organlarının aldığı kararları, temsil ettiği Fakülte, Yüksekokulu veya Meslek Yüksekokullarında duyurmak ve uygulamalarını izlemek</w:t>
      </w:r>
    </w:p>
    <w:p w:rsidR="00CF639F" w:rsidRDefault="00CF639F" w:rsidP="0035262A">
      <w:pPr>
        <w:pStyle w:val="ListeParagraf"/>
        <w:numPr>
          <w:ilvl w:val="0"/>
          <w:numId w:val="4"/>
        </w:numPr>
        <w:jc w:val="both"/>
      </w:pPr>
      <w:r>
        <w:t>Temsil ettiği Fakülte/Yüksekokul/Meslek Yüksekokulunun öğrenci sorunlarını belirlemek ve bunların çözümü için öğrenci konseyinin ve Üniversitenin ilgili yönetim organlarına iletmek</w:t>
      </w:r>
    </w:p>
    <w:p w:rsidR="004C3733" w:rsidRDefault="00CF639F" w:rsidP="0035262A">
      <w:pPr>
        <w:pStyle w:val="ListeParagraf"/>
        <w:numPr>
          <w:ilvl w:val="0"/>
          <w:numId w:val="4"/>
        </w:numPr>
        <w:jc w:val="both"/>
      </w:pPr>
      <w:r>
        <w:t>Bulunduğu Fakülte/Yüksekokul/Meslek Yüksekokulunun öğrencilerini öğrenci etkinliklerinde temsil etmek</w:t>
      </w:r>
    </w:p>
    <w:p w:rsidR="004C3733" w:rsidRDefault="004C3733" w:rsidP="0035262A">
      <w:pPr>
        <w:pStyle w:val="ListeParagraf"/>
        <w:numPr>
          <w:ilvl w:val="0"/>
          <w:numId w:val="4"/>
        </w:numPr>
        <w:jc w:val="both"/>
      </w:pPr>
      <w:r>
        <w:t>Temsil ettiği Fakülte/Yüksekokul/Meslek Yüksekokulunda öğrenci etkinliklerini koordine etmek,</w:t>
      </w:r>
    </w:p>
    <w:p w:rsidR="0028468A" w:rsidRDefault="0028468A" w:rsidP="0035262A">
      <w:pPr>
        <w:pStyle w:val="ListeParagraf"/>
        <w:numPr>
          <w:ilvl w:val="0"/>
          <w:numId w:val="4"/>
        </w:numPr>
        <w:jc w:val="both"/>
      </w:pPr>
      <w:r>
        <w:t>Öğrencilerle ilgili konuların görüşülmesi sırasında temsil ettiği Fakülte/Yüksekokul/Meslek Yüksekokulunun yönetim kurulu ve akademik kurul toplantılarına katılmak</w:t>
      </w:r>
    </w:p>
    <w:p w:rsidR="0028468A" w:rsidRDefault="0028468A" w:rsidP="0035262A">
      <w:pPr>
        <w:pStyle w:val="ListeParagraf"/>
        <w:numPr>
          <w:ilvl w:val="0"/>
          <w:numId w:val="4"/>
        </w:numPr>
        <w:jc w:val="both"/>
      </w:pPr>
      <w:r>
        <w:t>Bölüm/program öğrencileri arasında iletişimi geliştirmek için çalışmalar yapmak.</w:t>
      </w:r>
    </w:p>
    <w:p w:rsidR="0028468A" w:rsidRDefault="0028468A" w:rsidP="0035262A">
      <w:pPr>
        <w:pStyle w:val="ListeParagraf"/>
        <w:jc w:val="both"/>
      </w:pPr>
    </w:p>
    <w:p w:rsidR="0028468A" w:rsidRPr="00011034" w:rsidRDefault="0028468A" w:rsidP="0035262A">
      <w:pPr>
        <w:pStyle w:val="ListeParagraf"/>
        <w:jc w:val="both"/>
        <w:rPr>
          <w:b/>
        </w:rPr>
      </w:pPr>
      <w:r w:rsidRPr="00011034">
        <w:rPr>
          <w:b/>
        </w:rPr>
        <w:t>Öğrenci konseyi başkanı</w:t>
      </w:r>
    </w:p>
    <w:p w:rsidR="0028468A" w:rsidRDefault="0028468A" w:rsidP="0035262A">
      <w:pPr>
        <w:ind w:firstLine="708"/>
        <w:jc w:val="both"/>
      </w:pPr>
      <w:r w:rsidRPr="00011034">
        <w:rPr>
          <w:b/>
        </w:rPr>
        <w:t>MADDE 11-(1)</w:t>
      </w:r>
      <w:r>
        <w:t xml:space="preserve"> Öğrenci konseyi başkanlığını Üniversitenin Fakülte/Yüksekokul/Meslek Yüksekokul adlarının alfabetik sıralamasına göre belirlenen birimin öğrenci temsilcisi üstlenir.</w:t>
      </w:r>
    </w:p>
    <w:p w:rsidR="006424BB" w:rsidRDefault="0028468A" w:rsidP="0035262A">
      <w:pPr>
        <w:pStyle w:val="ListeParagraf"/>
        <w:jc w:val="both"/>
      </w:pPr>
      <w:r w:rsidRPr="00011034">
        <w:rPr>
          <w:b/>
        </w:rPr>
        <w:t>(2)</w:t>
      </w:r>
      <w:r>
        <w:t xml:space="preserve"> Konsey </w:t>
      </w:r>
      <w:r w:rsidR="006424BB">
        <w:t>başkanının 6’ıncı maddede sayılan nitelikleri kaybetmesi veya herhangi bir nedenle süresi bitmeden önce görevinden ayrılması halinde kalan süreyi tamamlamak üzere başkanın temsil ettiği Fakülte/Yüksekokul/Meslek Yüksekokulu öğrenci temsilciliği seçiminde en çok oy alan aday başkan olur.</w:t>
      </w:r>
    </w:p>
    <w:p w:rsidR="00011034" w:rsidRDefault="00011034" w:rsidP="0035262A">
      <w:pPr>
        <w:pStyle w:val="ListeParagraf"/>
        <w:jc w:val="both"/>
      </w:pPr>
    </w:p>
    <w:p w:rsidR="006424BB" w:rsidRDefault="006424BB" w:rsidP="0035262A">
      <w:pPr>
        <w:pStyle w:val="ListeParagraf"/>
        <w:jc w:val="both"/>
      </w:pPr>
      <w:r>
        <w:t>Öğrenci konseyi başkanının görevleri</w:t>
      </w:r>
    </w:p>
    <w:p w:rsidR="00011034" w:rsidRPr="00011034" w:rsidRDefault="00011034" w:rsidP="0035262A">
      <w:pPr>
        <w:pStyle w:val="ListeParagraf"/>
        <w:jc w:val="both"/>
        <w:rPr>
          <w:b/>
        </w:rPr>
      </w:pPr>
    </w:p>
    <w:p w:rsidR="006424BB" w:rsidRDefault="006424BB" w:rsidP="0035262A">
      <w:pPr>
        <w:pStyle w:val="ListeParagraf"/>
        <w:jc w:val="both"/>
      </w:pPr>
      <w:r w:rsidRPr="00011034">
        <w:rPr>
          <w:b/>
        </w:rPr>
        <w:t>MADDE 12- (1)</w:t>
      </w:r>
      <w:r>
        <w:t xml:space="preserve"> Öğrenci konseyi başkanının görevleri şunlardır:</w:t>
      </w:r>
    </w:p>
    <w:p w:rsidR="006424BB" w:rsidRDefault="006424BB" w:rsidP="0035262A">
      <w:pPr>
        <w:pStyle w:val="ListeParagraf"/>
        <w:numPr>
          <w:ilvl w:val="0"/>
          <w:numId w:val="5"/>
        </w:numPr>
        <w:jc w:val="both"/>
      </w:pPr>
      <w:r>
        <w:t>Üniversite öğrencilerini ulusal ve uluslararası öğrenci etkinliklerinde temsil etmek,</w:t>
      </w:r>
    </w:p>
    <w:p w:rsidR="008345EC" w:rsidRDefault="006424BB" w:rsidP="0035262A">
      <w:pPr>
        <w:pStyle w:val="ListeParagraf"/>
        <w:numPr>
          <w:ilvl w:val="0"/>
          <w:numId w:val="5"/>
        </w:numPr>
        <w:jc w:val="both"/>
      </w:pPr>
      <w:r>
        <w:lastRenderedPageBreak/>
        <w:t>Öğrenci konseyi genel kurulu ve öğrenci</w:t>
      </w:r>
      <w:r w:rsidR="008345EC">
        <w:t xml:space="preserve"> konseyi yönetim kurulu toplantılarının gündemini belirlemek ve bu toplantılara başkanlık etmek</w:t>
      </w:r>
    </w:p>
    <w:p w:rsidR="000659EA" w:rsidRDefault="008345EC" w:rsidP="0035262A">
      <w:pPr>
        <w:pStyle w:val="ListeParagraf"/>
        <w:numPr>
          <w:ilvl w:val="0"/>
          <w:numId w:val="5"/>
        </w:numPr>
        <w:jc w:val="both"/>
      </w:pPr>
      <w:r>
        <w:t>Öğrenci konseyi genel kurulunca ve öğrenci konseyi yönetim kurulunca alınan kararların duyurulmasını sağlamak ve uygulanmasını izlemek</w:t>
      </w:r>
      <w:r w:rsidR="006424BB">
        <w:t xml:space="preserve">   </w:t>
      </w:r>
      <w:r w:rsidR="0028468A">
        <w:t xml:space="preserve">   </w:t>
      </w:r>
      <w:r w:rsidR="00CF639F">
        <w:t xml:space="preserve">  </w:t>
      </w:r>
    </w:p>
    <w:p w:rsidR="007C4347" w:rsidRDefault="007C4347" w:rsidP="0035262A">
      <w:pPr>
        <w:ind w:left="753"/>
        <w:jc w:val="both"/>
      </w:pPr>
      <w:r w:rsidRPr="00BB2AC6">
        <w:rPr>
          <w:b/>
        </w:rPr>
        <w:t>ç)</w:t>
      </w:r>
      <w:r>
        <w:t xml:space="preserve"> Görev süresi bitiminde bir yıllık faaliyet raporunu bir sonraki öğrenci konseyi genel kuruluna sunmak</w:t>
      </w:r>
    </w:p>
    <w:p w:rsidR="007C4347" w:rsidRDefault="007C4347" w:rsidP="0035262A">
      <w:pPr>
        <w:ind w:left="708"/>
        <w:jc w:val="both"/>
      </w:pPr>
      <w:r w:rsidRPr="00BB2AC6">
        <w:rPr>
          <w:b/>
        </w:rPr>
        <w:t>d)</w:t>
      </w:r>
      <w:r>
        <w:t xml:space="preserve"> Öğrencilerle ilgili konuların görüşülmesi sırasında Üniversitenin Senato ve yönetim </w:t>
      </w:r>
      <w:proofErr w:type="gramStart"/>
      <w:r>
        <w:t>kurulu   toplantılarına</w:t>
      </w:r>
      <w:proofErr w:type="gramEnd"/>
      <w:r>
        <w:t xml:space="preserve"> katılmak.</w:t>
      </w:r>
    </w:p>
    <w:p w:rsidR="007C4347" w:rsidRPr="00157764" w:rsidRDefault="007C4347" w:rsidP="0035262A">
      <w:pPr>
        <w:jc w:val="both"/>
        <w:rPr>
          <w:b/>
        </w:rPr>
      </w:pPr>
      <w:r w:rsidRPr="00157764">
        <w:rPr>
          <w:b/>
        </w:rPr>
        <w:t>Öğrenci Konseyi Genel Kurulu</w:t>
      </w:r>
    </w:p>
    <w:p w:rsidR="007C4347" w:rsidRPr="00494DD1" w:rsidRDefault="007C4347" w:rsidP="0035262A">
      <w:pPr>
        <w:jc w:val="both"/>
      </w:pPr>
      <w:r w:rsidRPr="00157764">
        <w:rPr>
          <w:b/>
        </w:rPr>
        <w:t>MADDE 13-(1)</w:t>
      </w:r>
      <w:r>
        <w:t xml:space="preserve"> Öğrenci konseyi genel kurulu, üniversitenin </w:t>
      </w:r>
      <w:r w:rsidR="00BC3DF0">
        <w:t>F</w:t>
      </w:r>
      <w:r>
        <w:t>akülte/</w:t>
      </w:r>
      <w:r w:rsidR="00BC3DF0">
        <w:t>Y</w:t>
      </w:r>
      <w:r>
        <w:t>üksekokul/</w:t>
      </w:r>
      <w:r w:rsidR="00BC3DF0">
        <w:t>M</w:t>
      </w:r>
      <w:r>
        <w:t xml:space="preserve">eslek yüksekokulu temsilcileri ile bölüm /program öğrenci temsilcilerinden oluşur ve öğrenci konseyinde en yüksek </w:t>
      </w:r>
      <w:r w:rsidRPr="00494DD1">
        <w:t>organdır.</w:t>
      </w:r>
      <w:r w:rsidR="00B61EAD" w:rsidRPr="00494DD1">
        <w:t xml:space="preserve"> Genel Kurul fiziksel ortamlarda toplanabileceği gibi, toplantılar bu amaca uygun çevrimiçi (</w:t>
      </w:r>
      <w:proofErr w:type="gramStart"/>
      <w:r w:rsidR="00B61EAD" w:rsidRPr="00494DD1">
        <w:t>online</w:t>
      </w:r>
      <w:proofErr w:type="gramEnd"/>
      <w:r w:rsidR="00B61EAD" w:rsidRPr="00494DD1">
        <w:t>) yöntemlerle de yapılabilir.</w:t>
      </w:r>
    </w:p>
    <w:p w:rsidR="007C4347" w:rsidRDefault="007C4347" w:rsidP="0035262A">
      <w:pPr>
        <w:jc w:val="both"/>
      </w:pPr>
      <w:r w:rsidRPr="00494DD1">
        <w:tab/>
        <w:t>(2) Öğrenci konseyi genel kurulu</w:t>
      </w:r>
      <w:r w:rsidR="005B7B71" w:rsidRPr="00494DD1">
        <w:t xml:space="preserve">, yapılan ilk seçimlerden sonra Üniversite Seçim Kurulunun çağrısı üzerine toplanır ve </w:t>
      </w:r>
      <w:r w:rsidRPr="00494DD1">
        <w:t xml:space="preserve">her yıl en az iki kere olmak üzere olağan toplantısını yapar. Öğrenci konseyi </w:t>
      </w:r>
      <w:r>
        <w:t>genel kurulu üyelerin salt çoğunluğu ile toplanır.</w:t>
      </w:r>
    </w:p>
    <w:p w:rsidR="007C4347" w:rsidRDefault="007C4347" w:rsidP="0035262A">
      <w:pPr>
        <w:ind w:firstLine="708"/>
        <w:jc w:val="both"/>
      </w:pPr>
      <w:r w:rsidRPr="00157764">
        <w:rPr>
          <w:b/>
        </w:rPr>
        <w:t>(3)</w:t>
      </w:r>
      <w:r>
        <w:t xml:space="preserve"> Öğrenci konseyi genel kurulu gündemi, öğrenci konseyi başkanı tarafından en az on beş gün önce üyelere yazılı olarak bildirilir. Yapılan duyuru üzerine bu yönergede belirtilen toplantı yeter sayısı sağlanmadığı takdirde duyuru işlemi aynı şekilde tekrarlanır.</w:t>
      </w:r>
    </w:p>
    <w:p w:rsidR="007C4347" w:rsidRDefault="007C4347" w:rsidP="0035262A">
      <w:pPr>
        <w:ind w:firstLine="708"/>
        <w:jc w:val="both"/>
      </w:pPr>
      <w:r w:rsidRPr="00157764">
        <w:rPr>
          <w:b/>
        </w:rPr>
        <w:t>(4)</w:t>
      </w:r>
      <w:r>
        <w:t xml:space="preserve"> Öğrenci konseyi genel kurulunda yönetim ve denetleme kurulu üyeleri toplantıya katılanların salt çoğunluğu ile seçilir. Bu seçimler gizli oylama ve açık sayım ile yapılır. Bunların dışındaki kararlar toplantıya katılanların salt çoğunluğu ve açık oylama ile alınır.</w:t>
      </w:r>
    </w:p>
    <w:p w:rsidR="007C4347" w:rsidRPr="001D2616" w:rsidRDefault="007C4347" w:rsidP="0035262A">
      <w:pPr>
        <w:ind w:firstLine="708"/>
        <w:jc w:val="both"/>
        <w:rPr>
          <w:b/>
        </w:rPr>
      </w:pPr>
      <w:r w:rsidRPr="00157764">
        <w:rPr>
          <w:b/>
        </w:rPr>
        <w:t>(5)</w:t>
      </w:r>
      <w:r>
        <w:t xml:space="preserve"> Öğrenci konseyi genel kurulu, öğrenci konseyi yönetim kurulunun kararı veya genel kurul üyelerinin ¼’ünün yazılı başvurusu üzerine yönetim kurulu tarafından olağanüstü toplantıya çağırılabilir. Bu durumda genel kurul toplantısı en geç on beş gün içerisinde gerçekleştirilir. Öğrenci konseyinin olağanüstü yapılan genel kurul toplantılarını ve gündemini öğrenci konseyi yönetim kurulu </w:t>
      </w:r>
      <w:r w:rsidRPr="001D2616">
        <w:t>belirler ve yürütür.</w:t>
      </w:r>
      <w:r w:rsidRPr="001D2616">
        <w:rPr>
          <w:b/>
        </w:rPr>
        <w:t xml:space="preserve"> </w:t>
      </w:r>
    </w:p>
    <w:p w:rsidR="0054644A" w:rsidRDefault="0054644A" w:rsidP="0054644A">
      <w:pPr>
        <w:ind w:firstLine="708"/>
        <w:jc w:val="both"/>
      </w:pPr>
      <w:r w:rsidRPr="001D2616">
        <w:rPr>
          <w:b/>
        </w:rPr>
        <w:t>(6)</w:t>
      </w:r>
      <w:r>
        <w:t xml:space="preserve"> </w:t>
      </w:r>
      <w:r w:rsidR="009E176A">
        <w:t>Seçimden sonra ö</w:t>
      </w:r>
      <w:r>
        <w:t xml:space="preserve">ğrenci konseyi genel kurulunun </w:t>
      </w:r>
      <w:r w:rsidR="009E176A">
        <w:t xml:space="preserve">ilk </w:t>
      </w:r>
      <w:r>
        <w:t xml:space="preserve">toplantısı üniversite seçim kurulunun çağrısı üzerine üniversite seçim kurulu başkanının başkanlığında toplanır. Öğrenci konseyi başkanı, öğrenci konseyi yönetim kurulu ve öğrenci konseyi denetleme kurulu seçimlerine geçmeden önce divan kurulu oluşturulur. </w:t>
      </w:r>
    </w:p>
    <w:p w:rsidR="00EA2774" w:rsidRPr="00BC6971" w:rsidRDefault="0054644A" w:rsidP="00EA2774">
      <w:pPr>
        <w:ind w:firstLine="708"/>
        <w:jc w:val="both"/>
        <w:rPr>
          <w:rFonts w:cstheme="minorHAnsi"/>
        </w:rPr>
      </w:pPr>
      <w:r w:rsidRPr="00BC6971">
        <w:t xml:space="preserve">(7) </w:t>
      </w:r>
      <w:proofErr w:type="gramStart"/>
      <w:r w:rsidRPr="00BC6971">
        <w:t>Divan  kurulu</w:t>
      </w:r>
      <w:proofErr w:type="gramEnd"/>
      <w:r w:rsidRPr="00BC6971">
        <w:t>,</w:t>
      </w:r>
      <w:r w:rsidR="004856D5" w:rsidRPr="00BC6971">
        <w:t xml:space="preserve"> </w:t>
      </w:r>
      <w:r w:rsidR="004856D5" w:rsidRPr="00BC6971">
        <w:rPr>
          <w:rFonts w:cstheme="minorHAnsi"/>
        </w:rPr>
        <w:t>Genel Kurulu yönetmek için</w:t>
      </w:r>
      <w:r w:rsidRPr="00BC6971">
        <w:rPr>
          <w:rFonts w:cstheme="minorHAnsi"/>
        </w:rPr>
        <w:t xml:space="preserve"> </w:t>
      </w:r>
      <w:r w:rsidRPr="00BC6971">
        <w:t xml:space="preserve">öğrenci konseyi genel kurul üyeleri arasından seçilecek bir başkan ve 2 üyeden oluşturulur. Üyelerden biri kurulun </w:t>
      </w:r>
      <w:proofErr w:type="gramStart"/>
      <w:r w:rsidRPr="00BC6971">
        <w:t>raportörlüğünü</w:t>
      </w:r>
      <w:proofErr w:type="gramEnd"/>
      <w:r w:rsidRPr="00BC6971">
        <w:t xml:space="preserve"> yapar.</w:t>
      </w:r>
      <w:r w:rsidR="005B7B71" w:rsidRPr="00BC6971">
        <w:t xml:space="preserve"> </w:t>
      </w:r>
      <w:r w:rsidR="005B7B71" w:rsidRPr="00BC6971">
        <w:rPr>
          <w:rFonts w:cstheme="minorHAnsi"/>
        </w:rPr>
        <w:t>Divan Kuruluna aday olan öğrenciler Yönetim Kurulu ve Denetim Kurulu üye adayı olamaz. Divan Kurulu üyeleri toplantıda gündemi yürütür, Yönetim ve Denetleme Kurulu üyelik seçimlerin yürütülmesini sağlar ve Genel Kurul tutanağını hazırlar.</w:t>
      </w:r>
    </w:p>
    <w:p w:rsidR="007C4347" w:rsidRDefault="007C4347" w:rsidP="0035262A">
      <w:pPr>
        <w:ind w:firstLine="708"/>
        <w:jc w:val="both"/>
      </w:pPr>
      <w:r>
        <w:t>Öğrenci konseyi genel kurulunun görevleri</w:t>
      </w:r>
      <w:bookmarkStart w:id="0" w:name="_GoBack"/>
      <w:bookmarkEnd w:id="0"/>
    </w:p>
    <w:p w:rsidR="007C4347" w:rsidRDefault="007C4347" w:rsidP="0035262A">
      <w:pPr>
        <w:jc w:val="both"/>
      </w:pPr>
      <w:r w:rsidRPr="00157764">
        <w:rPr>
          <w:b/>
        </w:rPr>
        <w:t>MADDE 14- (1)</w:t>
      </w:r>
      <w:r>
        <w:t xml:space="preserve"> Öğrenci konseyinin genel kurulunun görevleri şunlardır:</w:t>
      </w:r>
    </w:p>
    <w:p w:rsidR="007C4347" w:rsidRDefault="007C4347" w:rsidP="0035262A">
      <w:pPr>
        <w:pStyle w:val="ListeParagraf"/>
        <w:numPr>
          <w:ilvl w:val="0"/>
          <w:numId w:val="6"/>
        </w:numPr>
        <w:jc w:val="both"/>
      </w:pPr>
      <w:r>
        <w:t>11. Maddedeki usule göre öğrenci konseyi başkanı belirlemek</w:t>
      </w:r>
    </w:p>
    <w:p w:rsidR="007C4347" w:rsidRDefault="007C4347" w:rsidP="0035262A">
      <w:pPr>
        <w:pStyle w:val="ListeParagraf"/>
        <w:numPr>
          <w:ilvl w:val="0"/>
          <w:numId w:val="6"/>
        </w:numPr>
        <w:jc w:val="both"/>
      </w:pPr>
      <w:r>
        <w:t>Öğrenci konseyi yönetim kurulu üyelerini seçmek</w:t>
      </w:r>
    </w:p>
    <w:p w:rsidR="007C4347" w:rsidRDefault="007C4347" w:rsidP="0035262A">
      <w:pPr>
        <w:pStyle w:val="ListeParagraf"/>
        <w:numPr>
          <w:ilvl w:val="0"/>
          <w:numId w:val="6"/>
        </w:numPr>
        <w:jc w:val="both"/>
      </w:pPr>
      <w:r>
        <w:t>Öğrenci konseyi denetleme kurulu üyelerini seçmek</w:t>
      </w:r>
    </w:p>
    <w:p w:rsidR="007C4347" w:rsidRDefault="007C4347" w:rsidP="0035262A">
      <w:pPr>
        <w:ind w:left="710"/>
        <w:jc w:val="both"/>
      </w:pPr>
      <w:r w:rsidRPr="00157764">
        <w:rPr>
          <w:b/>
        </w:rPr>
        <w:lastRenderedPageBreak/>
        <w:t>ç)</w:t>
      </w:r>
      <w:r>
        <w:t xml:space="preserve"> Öğrenci konseyinin ve üniversite öğrencilerinin sorunlarına ilişkin kararlar</w:t>
      </w:r>
    </w:p>
    <w:p w:rsidR="007C4347" w:rsidRDefault="007C4347" w:rsidP="0035262A">
      <w:pPr>
        <w:ind w:left="710"/>
        <w:jc w:val="both"/>
      </w:pPr>
      <w:r>
        <w:t xml:space="preserve"> </w:t>
      </w:r>
      <w:proofErr w:type="gramStart"/>
      <w:r>
        <w:t>almak</w:t>
      </w:r>
      <w:proofErr w:type="gramEnd"/>
      <w:r>
        <w:t xml:space="preserve"> ve alınan kararları rektörlüğe iletmek</w:t>
      </w:r>
    </w:p>
    <w:p w:rsidR="007C4347" w:rsidRDefault="007C4347" w:rsidP="0035262A">
      <w:pPr>
        <w:pStyle w:val="ListeParagraf"/>
        <w:numPr>
          <w:ilvl w:val="0"/>
          <w:numId w:val="6"/>
        </w:numPr>
        <w:jc w:val="both"/>
      </w:pPr>
      <w:r>
        <w:t>Öğrenci konseyinin dönem hedeflerini belirlemek</w:t>
      </w:r>
    </w:p>
    <w:p w:rsidR="007C4347" w:rsidRPr="00157764" w:rsidRDefault="007C4347" w:rsidP="0035262A">
      <w:pPr>
        <w:jc w:val="both"/>
        <w:rPr>
          <w:b/>
        </w:rPr>
      </w:pPr>
      <w:r w:rsidRPr="00157764">
        <w:rPr>
          <w:b/>
        </w:rPr>
        <w:t>Öğrenci Konseyi Yönetim Kurulu</w:t>
      </w:r>
    </w:p>
    <w:p w:rsidR="007C4347" w:rsidRDefault="007C4347" w:rsidP="0035262A">
      <w:pPr>
        <w:jc w:val="both"/>
      </w:pPr>
      <w:r w:rsidRPr="00157764">
        <w:rPr>
          <w:b/>
        </w:rPr>
        <w:t>MADDE 15- (1)</w:t>
      </w:r>
      <w:r>
        <w:t xml:space="preserve"> Öğrenci konseyi yönetim kurulu öğrenci konseyi genel kurulu üyelerinin kendi aralarında seçime katılanların salt çoğunluğu ile ve iki yıl için seçeceği biri başkan yardımcısı olmak üzere sekiz öğrenci ve öğrenci konseyi başkanından oluşur. </w:t>
      </w:r>
    </w:p>
    <w:p w:rsidR="007C4347" w:rsidRDefault="007C4347" w:rsidP="0035262A">
      <w:pPr>
        <w:jc w:val="both"/>
      </w:pPr>
      <w:r w:rsidRPr="00157764">
        <w:rPr>
          <w:b/>
        </w:rPr>
        <w:tab/>
        <w:t>(2)</w:t>
      </w:r>
      <w:r>
        <w:t xml:space="preserve"> Öğrenci konseyi yönetim kurulu; başkanın yokluğunda başkan yardımcısının yönetiminde üç ayda bir toplanır. Kurulun toplantı gündemi, yeri ve tarihi en az yedi gün önce başkan tarafından yönetim kurul üyelerine duyurulur. Kurul, üye tam sayısının salt çoğunluğu ile toplanır. Toplantıya katılanların salt çoğunluğu ile karar alınır. Oylarda eşitlik olması durumunda başkanın bulunduğu taraf çoğunluk sayılır. </w:t>
      </w:r>
    </w:p>
    <w:p w:rsidR="007C4347" w:rsidRPr="00157764" w:rsidRDefault="007C4347" w:rsidP="0035262A">
      <w:pPr>
        <w:jc w:val="both"/>
        <w:rPr>
          <w:b/>
        </w:rPr>
      </w:pPr>
      <w:r w:rsidRPr="00157764">
        <w:rPr>
          <w:b/>
        </w:rPr>
        <w:t>Öğrenci Konseyi Yönetim Kurulunun Görevleri</w:t>
      </w:r>
    </w:p>
    <w:p w:rsidR="007C4347" w:rsidRDefault="007C4347" w:rsidP="0035262A">
      <w:pPr>
        <w:jc w:val="both"/>
      </w:pPr>
      <w:r w:rsidRPr="00157764">
        <w:rPr>
          <w:b/>
        </w:rPr>
        <w:t>MADDE 16-(1)</w:t>
      </w:r>
      <w:r>
        <w:t xml:space="preserve"> Öğrenci konseyi yönetim kurulunun görevleri şunlardır</w:t>
      </w:r>
      <w:r w:rsidR="007D4063">
        <w:t>:</w:t>
      </w:r>
      <w:r>
        <w:t xml:space="preserve"> </w:t>
      </w:r>
    </w:p>
    <w:p w:rsidR="007C4347" w:rsidRDefault="007C4347" w:rsidP="0035262A">
      <w:pPr>
        <w:pStyle w:val="ListeParagraf"/>
        <w:numPr>
          <w:ilvl w:val="0"/>
          <w:numId w:val="7"/>
        </w:numPr>
        <w:jc w:val="both"/>
      </w:pPr>
      <w:r>
        <w:t>Çalışmalarına ilişkin üyeleri arasında iş bölümü ve görev dağılımı yapmak</w:t>
      </w:r>
    </w:p>
    <w:p w:rsidR="007C4347" w:rsidRDefault="007C4347" w:rsidP="0035262A">
      <w:pPr>
        <w:pStyle w:val="ListeParagraf"/>
        <w:numPr>
          <w:ilvl w:val="0"/>
          <w:numId w:val="7"/>
        </w:numPr>
        <w:jc w:val="both"/>
      </w:pPr>
      <w:r>
        <w:t>Öğrenci konseyi genel kurulunun aldığı kararların uygulanmasını sağlamak</w:t>
      </w:r>
    </w:p>
    <w:p w:rsidR="007C4347" w:rsidRDefault="007C4347" w:rsidP="0035262A">
      <w:pPr>
        <w:pStyle w:val="ListeParagraf"/>
        <w:numPr>
          <w:ilvl w:val="0"/>
          <w:numId w:val="7"/>
        </w:numPr>
        <w:jc w:val="both"/>
      </w:pPr>
      <w:r>
        <w:t>Üniversite öğrencilerinin sorunlarını belirlemek, görüş ve düşüncelerini üniversitenin ilgili yönetim organlarına iletmek</w:t>
      </w:r>
    </w:p>
    <w:p w:rsidR="007C4347" w:rsidRDefault="007C4347" w:rsidP="0035262A">
      <w:pPr>
        <w:ind w:left="360"/>
        <w:jc w:val="both"/>
      </w:pPr>
      <w:r w:rsidRPr="00157764">
        <w:rPr>
          <w:b/>
        </w:rPr>
        <w:t>ç)</w:t>
      </w:r>
      <w:r>
        <w:t xml:space="preserve"> Sivil toplum kuruluşları ile işbirliği yaparak toplumsal duyarlık projeleri geliştirmek ve bu projelere Yükseköğretim Kurulu içerisinde öğrenci katılımını teşvik etmek</w:t>
      </w:r>
    </w:p>
    <w:p w:rsidR="007C4347" w:rsidRDefault="007C4347" w:rsidP="0035262A">
      <w:pPr>
        <w:ind w:left="360"/>
        <w:jc w:val="both"/>
      </w:pPr>
      <w:r w:rsidRPr="00157764">
        <w:rPr>
          <w:b/>
        </w:rPr>
        <w:t>d)</w:t>
      </w:r>
      <w:r>
        <w:t xml:space="preserve"> Ulusal ve uluslararası eğitim ve gençlik programlarına öğrenci katılımına yönelik çalışmalar yapmak</w:t>
      </w:r>
    </w:p>
    <w:p w:rsidR="007C4347" w:rsidRDefault="007C4347" w:rsidP="0035262A">
      <w:pPr>
        <w:ind w:left="360"/>
        <w:jc w:val="both"/>
      </w:pPr>
      <w:r w:rsidRPr="00157764">
        <w:rPr>
          <w:b/>
        </w:rPr>
        <w:t>e)</w:t>
      </w:r>
      <w:r>
        <w:t xml:space="preserve"> Ulusal ve uluslararası öğrenci birlikleri ve organizasyonları ile ilişkileri geliştirmek </w:t>
      </w:r>
    </w:p>
    <w:p w:rsidR="007C4347" w:rsidRDefault="007C4347" w:rsidP="0035262A">
      <w:pPr>
        <w:ind w:left="360"/>
        <w:jc w:val="both"/>
      </w:pPr>
      <w:r w:rsidRPr="00157764">
        <w:rPr>
          <w:b/>
        </w:rPr>
        <w:t>f)</w:t>
      </w:r>
      <w:r>
        <w:t xml:space="preserve"> Yemek, ulaşım, barınma, kafeterya, kulüp, burs, eğitim, sanat, kültür ve spor alanlarında çalışma grupları oluşturmak ve bunların işlerliğini sağlamak</w:t>
      </w:r>
    </w:p>
    <w:p w:rsidR="007C4347" w:rsidRDefault="007C4347" w:rsidP="0035262A">
      <w:pPr>
        <w:ind w:left="360"/>
        <w:jc w:val="both"/>
      </w:pPr>
      <w:r w:rsidRPr="00157764">
        <w:rPr>
          <w:b/>
        </w:rPr>
        <w:t>g)</w:t>
      </w:r>
      <w:r>
        <w:t xml:space="preserve"> Çalışmaları hakkında öğrenci konseyinin kararlarını üniversitede duyurmak ve izlemek</w:t>
      </w:r>
    </w:p>
    <w:p w:rsidR="007C4347" w:rsidRDefault="007C4347" w:rsidP="0035262A">
      <w:pPr>
        <w:ind w:left="360"/>
        <w:jc w:val="both"/>
      </w:pPr>
      <w:r w:rsidRPr="00157764">
        <w:rPr>
          <w:b/>
        </w:rPr>
        <w:t>h)</w:t>
      </w:r>
      <w:r>
        <w:t xml:space="preserve"> Gerçekleştirilen çalışmaların raporlarını hazırlamak ve arşiv oluşturmak</w:t>
      </w:r>
    </w:p>
    <w:p w:rsidR="007C4347" w:rsidRPr="00157764" w:rsidRDefault="007C4347" w:rsidP="0035262A">
      <w:pPr>
        <w:ind w:left="360"/>
        <w:jc w:val="both"/>
        <w:rPr>
          <w:b/>
        </w:rPr>
      </w:pPr>
      <w:r w:rsidRPr="00157764">
        <w:rPr>
          <w:b/>
        </w:rPr>
        <w:t>Öğrenci Konseyi Denetleme Kurulu</w:t>
      </w:r>
    </w:p>
    <w:p w:rsidR="007C4347" w:rsidRDefault="007C4347" w:rsidP="0035262A">
      <w:pPr>
        <w:ind w:left="360"/>
        <w:jc w:val="both"/>
      </w:pPr>
      <w:r w:rsidRPr="00157764">
        <w:rPr>
          <w:b/>
        </w:rPr>
        <w:t>MADDE 17- (1)</w:t>
      </w:r>
      <w:r>
        <w:t xml:space="preserve"> Öğrenci konseyi denetleme kurulu Öğrenci konseyi genel kurul üyelerinin yönetim kuruluna seçilenler hariç olmak üzere kendi aralarında seçime katılanların salt çoğunluğu ile ve iki yıl için seçeceği bir başkan ve dört üyeden oluşur.</w:t>
      </w:r>
    </w:p>
    <w:p w:rsidR="007C4347" w:rsidRDefault="007C4347" w:rsidP="0035262A">
      <w:pPr>
        <w:ind w:left="360"/>
        <w:jc w:val="both"/>
      </w:pPr>
      <w:r>
        <w:tab/>
        <w:t>Öğrenci Konseyi Denetleme Kurulu Görevleri</w:t>
      </w:r>
    </w:p>
    <w:p w:rsidR="007C4347" w:rsidRDefault="007C4347" w:rsidP="0035262A">
      <w:pPr>
        <w:ind w:left="360"/>
        <w:jc w:val="both"/>
      </w:pPr>
      <w:r w:rsidRPr="00157764">
        <w:rPr>
          <w:b/>
        </w:rPr>
        <w:t>MADDE 18-(1)</w:t>
      </w:r>
      <w:r>
        <w:t xml:space="preserve"> Öğrenci konseyi denetleme kurulunun görevleri şunlardır:</w:t>
      </w:r>
    </w:p>
    <w:p w:rsidR="007C4347" w:rsidRDefault="007C4347" w:rsidP="0035262A">
      <w:pPr>
        <w:pStyle w:val="ListeParagraf"/>
        <w:numPr>
          <w:ilvl w:val="0"/>
          <w:numId w:val="8"/>
        </w:numPr>
        <w:jc w:val="both"/>
      </w:pPr>
      <w:r>
        <w:t>Öğrenci Konseyi yönetim kurulunun bu yönerge hükümlerine göre üniversitenin hazırlayacağı yönergelere ve öğrenci konseyi genel kurulu kararlarına göre çalışıp çalışmadığını denetlemek</w:t>
      </w:r>
    </w:p>
    <w:p w:rsidR="007C4347" w:rsidRDefault="007C4347" w:rsidP="0035262A">
      <w:pPr>
        <w:pStyle w:val="ListeParagraf"/>
        <w:numPr>
          <w:ilvl w:val="0"/>
          <w:numId w:val="8"/>
        </w:numPr>
        <w:jc w:val="both"/>
      </w:pPr>
      <w:r>
        <w:lastRenderedPageBreak/>
        <w:t>Yaptığı çalışmalar hakkında üniversite rektörlüğünü ve Öğrenci konseyi genel kurulunu bilgilendirmek</w:t>
      </w:r>
    </w:p>
    <w:p w:rsidR="007C4347" w:rsidRPr="00157764" w:rsidRDefault="007C4347" w:rsidP="0035262A">
      <w:pPr>
        <w:jc w:val="both"/>
        <w:rPr>
          <w:b/>
        </w:rPr>
      </w:pPr>
      <w:r w:rsidRPr="00157764">
        <w:rPr>
          <w:b/>
        </w:rPr>
        <w:t>Üniversite Seçim Kurul</w:t>
      </w:r>
      <w:r w:rsidR="00335915">
        <w:rPr>
          <w:b/>
        </w:rPr>
        <w:t>ları</w:t>
      </w:r>
    </w:p>
    <w:p w:rsidR="007C4347" w:rsidRDefault="007C4347" w:rsidP="0035262A">
      <w:pPr>
        <w:jc w:val="both"/>
      </w:pPr>
      <w:r w:rsidRPr="00157764">
        <w:rPr>
          <w:b/>
        </w:rPr>
        <w:t>MADDE 19- (1)</w:t>
      </w:r>
      <w:r>
        <w:t xml:space="preserve"> </w:t>
      </w:r>
      <w:r w:rsidR="00BA2BB7">
        <w:t xml:space="preserve">Üniversite </w:t>
      </w:r>
      <w:r>
        <w:t>Seçim Kuralları Şunlardır:</w:t>
      </w:r>
    </w:p>
    <w:p w:rsidR="007C4347" w:rsidRDefault="007C4347" w:rsidP="0035262A">
      <w:pPr>
        <w:pStyle w:val="ListeParagraf"/>
        <w:numPr>
          <w:ilvl w:val="0"/>
          <w:numId w:val="9"/>
        </w:numPr>
        <w:jc w:val="both"/>
      </w:pPr>
      <w:r>
        <w:t>Üniversite Seçim Kurulu: Öğrenci Dekanı ile Fakülte Dekanları ve yüksekokul</w:t>
      </w:r>
      <w:r w:rsidR="00B44D42">
        <w:t xml:space="preserve">/meslek yüksekokulu </w:t>
      </w:r>
      <w:r>
        <w:t xml:space="preserve">müdürleri tarafından görevlendirilen </w:t>
      </w:r>
      <w:r w:rsidR="00B44D42">
        <w:t xml:space="preserve">birer </w:t>
      </w:r>
      <w:r>
        <w:t xml:space="preserve">temsilciden oluşur. Öğrenci Dekanı kurul başkanıdır. </w:t>
      </w:r>
    </w:p>
    <w:p w:rsidR="007C4347" w:rsidRDefault="007C4347" w:rsidP="0035262A">
      <w:pPr>
        <w:pStyle w:val="ListeParagraf"/>
        <w:jc w:val="both"/>
      </w:pPr>
    </w:p>
    <w:p w:rsidR="007C4347" w:rsidRPr="00157764" w:rsidRDefault="007C4347" w:rsidP="0035262A">
      <w:pPr>
        <w:pStyle w:val="ListeParagraf"/>
        <w:jc w:val="both"/>
        <w:rPr>
          <w:b/>
        </w:rPr>
      </w:pPr>
      <w:r w:rsidRPr="00157764">
        <w:rPr>
          <w:b/>
        </w:rPr>
        <w:t xml:space="preserve">Görevleri: </w:t>
      </w:r>
    </w:p>
    <w:p w:rsidR="007C4347" w:rsidRDefault="007C4347" w:rsidP="0035262A">
      <w:pPr>
        <w:pStyle w:val="ListeParagraf"/>
        <w:numPr>
          <w:ilvl w:val="0"/>
          <w:numId w:val="10"/>
        </w:numPr>
        <w:jc w:val="both"/>
      </w:pPr>
      <w:r>
        <w:t>Seçimlere yapılacak itirazları incelemek ve karara bağlamak</w:t>
      </w:r>
    </w:p>
    <w:p w:rsidR="007C4347" w:rsidRDefault="007C4347" w:rsidP="0035262A">
      <w:pPr>
        <w:pStyle w:val="ListeParagraf"/>
        <w:numPr>
          <w:ilvl w:val="0"/>
          <w:numId w:val="10"/>
        </w:numPr>
        <w:jc w:val="both"/>
      </w:pPr>
      <w:r>
        <w:t>Seçimlerin düzgün ve kurallara uygun yürütülmesini sağlamak, buna ilişkin kararlar almak</w:t>
      </w:r>
    </w:p>
    <w:p w:rsidR="007C4347" w:rsidRDefault="007C4347" w:rsidP="0035262A">
      <w:pPr>
        <w:pStyle w:val="ListeParagraf"/>
        <w:numPr>
          <w:ilvl w:val="0"/>
          <w:numId w:val="10"/>
        </w:numPr>
        <w:jc w:val="both"/>
      </w:pPr>
      <w:r>
        <w:t>Seçimlerin güvenlik içinde yapılması için gereken önlemleri almak</w:t>
      </w:r>
    </w:p>
    <w:p w:rsidR="007C4347" w:rsidRDefault="007C4347" w:rsidP="0035262A">
      <w:pPr>
        <w:pStyle w:val="ListeParagraf"/>
        <w:numPr>
          <w:ilvl w:val="0"/>
          <w:numId w:val="10"/>
        </w:numPr>
        <w:jc w:val="both"/>
      </w:pPr>
      <w:r>
        <w:t>Öğrenci Dekanlığı tarafından hazırlanan ve Rektör tarafından uygun görülen seçim takviminin uygulanmasını sağlamak, takvimin ilgili birimlere ve öğrencilere duyurulmasını sağlamak.</w:t>
      </w:r>
    </w:p>
    <w:p w:rsidR="007C4347" w:rsidRDefault="007C4347" w:rsidP="0035262A">
      <w:pPr>
        <w:jc w:val="both"/>
      </w:pPr>
      <w:r w:rsidRPr="00157764">
        <w:rPr>
          <w:b/>
        </w:rPr>
        <w:t>2)</w:t>
      </w:r>
      <w:r>
        <w:t xml:space="preserve"> Fakülte/</w:t>
      </w:r>
      <w:r w:rsidR="004A37B5">
        <w:t>Y</w:t>
      </w:r>
      <w:r>
        <w:t>üksekokul/</w:t>
      </w:r>
      <w:r w:rsidR="004A37B5">
        <w:t>M</w:t>
      </w:r>
      <w:r>
        <w:t xml:space="preserve">eslek </w:t>
      </w:r>
      <w:r w:rsidR="004A37B5">
        <w:t>Y</w:t>
      </w:r>
      <w:r>
        <w:t>üksekokulu seçim kurulu: Kurul fakültelerde /yüksekokullarda/meslek yüksekokullarında her bölümün/ programın en az birer temsilcisinden oluşur.</w:t>
      </w:r>
    </w:p>
    <w:p w:rsidR="007C4347" w:rsidRPr="00157764" w:rsidRDefault="007C4347" w:rsidP="0035262A">
      <w:pPr>
        <w:jc w:val="both"/>
        <w:rPr>
          <w:b/>
        </w:rPr>
      </w:pPr>
      <w:r w:rsidRPr="00157764">
        <w:rPr>
          <w:b/>
        </w:rPr>
        <w:t>GÖREVLERİ:</w:t>
      </w:r>
    </w:p>
    <w:p w:rsidR="007C4347" w:rsidRDefault="007C4347" w:rsidP="0035262A">
      <w:pPr>
        <w:pStyle w:val="ListeParagraf"/>
        <w:numPr>
          <w:ilvl w:val="0"/>
          <w:numId w:val="11"/>
        </w:numPr>
        <w:jc w:val="both"/>
      </w:pPr>
      <w:r>
        <w:t>Adayların yönergede belirtilen şartları sağlayıp sağlayamadıklarını kontrol etmek</w:t>
      </w:r>
    </w:p>
    <w:p w:rsidR="007C4347" w:rsidRDefault="007C4347" w:rsidP="0035262A">
      <w:pPr>
        <w:pStyle w:val="ListeParagraf"/>
        <w:numPr>
          <w:ilvl w:val="0"/>
          <w:numId w:val="11"/>
        </w:numPr>
        <w:jc w:val="both"/>
      </w:pPr>
      <w:r>
        <w:t>Seçimlerin seçim takvimine göre kurallara uygun ve düzgün yapılmasını sağlamak</w:t>
      </w:r>
    </w:p>
    <w:p w:rsidR="007C4347" w:rsidRDefault="007C4347" w:rsidP="0035262A">
      <w:pPr>
        <w:pStyle w:val="ListeParagraf"/>
        <w:numPr>
          <w:ilvl w:val="0"/>
          <w:numId w:val="11"/>
        </w:numPr>
        <w:jc w:val="both"/>
      </w:pPr>
      <w:r>
        <w:t>Seçimlerin şeffaf ve güvenli bir şekilde yapılması için gerekli hazırlıkları yapmak</w:t>
      </w:r>
    </w:p>
    <w:p w:rsidR="007C4347" w:rsidRDefault="007C4347" w:rsidP="0035262A">
      <w:pPr>
        <w:pStyle w:val="ListeParagraf"/>
        <w:numPr>
          <w:ilvl w:val="0"/>
          <w:numId w:val="11"/>
        </w:numPr>
        <w:jc w:val="both"/>
      </w:pPr>
      <w:r>
        <w:t>Üniversitede seçim kurulunun aldığı kararları uygulamak</w:t>
      </w:r>
    </w:p>
    <w:p w:rsidR="007C4347" w:rsidRDefault="007C4347" w:rsidP="0035262A">
      <w:pPr>
        <w:ind w:left="2124"/>
        <w:jc w:val="both"/>
        <w:rPr>
          <w:b/>
        </w:rPr>
      </w:pPr>
    </w:p>
    <w:p w:rsidR="007C4347" w:rsidRPr="00841605" w:rsidRDefault="007C4347" w:rsidP="00842266">
      <w:pPr>
        <w:ind w:left="2124"/>
        <w:jc w:val="center"/>
        <w:rPr>
          <w:b/>
        </w:rPr>
      </w:pPr>
      <w:r w:rsidRPr="00841605">
        <w:rPr>
          <w:b/>
        </w:rPr>
        <w:t>ÜÇÜNCÜ BÖLÜM</w:t>
      </w:r>
    </w:p>
    <w:p w:rsidR="007C4347" w:rsidRPr="00841605" w:rsidRDefault="007C4347" w:rsidP="0035262A">
      <w:pPr>
        <w:jc w:val="both"/>
        <w:rPr>
          <w:b/>
        </w:rPr>
      </w:pPr>
      <w:r w:rsidRPr="00841605">
        <w:rPr>
          <w:b/>
        </w:rPr>
        <w:t xml:space="preserve">Yürürlük </w:t>
      </w:r>
    </w:p>
    <w:p w:rsidR="007C4347" w:rsidRDefault="007C4347" w:rsidP="0035262A">
      <w:pPr>
        <w:jc w:val="both"/>
      </w:pPr>
      <w:r w:rsidRPr="00841605">
        <w:rPr>
          <w:b/>
        </w:rPr>
        <w:t>MADDE 20-</w:t>
      </w:r>
      <w:r>
        <w:t xml:space="preserve"> Bu yönerge Senatoda kabul tarihinden itibaren yürürlüğe girer</w:t>
      </w:r>
      <w:r w:rsidR="00BC3DF0">
        <w:t>.</w:t>
      </w:r>
    </w:p>
    <w:p w:rsidR="007C4347" w:rsidRPr="00841605" w:rsidRDefault="007C4347" w:rsidP="0035262A">
      <w:pPr>
        <w:jc w:val="both"/>
        <w:rPr>
          <w:b/>
        </w:rPr>
      </w:pPr>
      <w:r w:rsidRPr="00841605">
        <w:rPr>
          <w:b/>
        </w:rPr>
        <w:t>Yürütme</w:t>
      </w:r>
    </w:p>
    <w:p w:rsidR="007C4347" w:rsidRDefault="007C4347" w:rsidP="0035262A">
      <w:pPr>
        <w:jc w:val="both"/>
      </w:pPr>
      <w:r w:rsidRPr="00841605">
        <w:rPr>
          <w:b/>
        </w:rPr>
        <w:t>MADDE 21-</w:t>
      </w:r>
      <w:r>
        <w:t xml:space="preserve"> Bu yönerge hükümlerini Atılım Üniversitesi Rektörü yürütür. </w:t>
      </w:r>
    </w:p>
    <w:p w:rsidR="008A6B7A" w:rsidRDefault="008A6B7A" w:rsidP="0035262A">
      <w:pPr>
        <w:ind w:left="360"/>
        <w:jc w:val="both"/>
      </w:pPr>
    </w:p>
    <w:p w:rsidR="00390703" w:rsidRDefault="00D145C4" w:rsidP="0035262A">
      <w:pPr>
        <w:jc w:val="both"/>
      </w:pPr>
      <w:r>
        <w:t xml:space="preserve">  </w:t>
      </w:r>
      <w:r w:rsidR="000F45E4">
        <w:t xml:space="preserve">    </w:t>
      </w:r>
      <w:r w:rsidR="00E51E29">
        <w:t xml:space="preserve">  </w:t>
      </w:r>
      <w:r w:rsidR="004F76AF">
        <w:t xml:space="preserve"> </w:t>
      </w:r>
      <w:r w:rsidR="001A0117">
        <w:t xml:space="preserve">   </w:t>
      </w:r>
      <w:r w:rsidR="007A226B">
        <w:t xml:space="preserve">  </w:t>
      </w:r>
      <w:r w:rsidR="00F70535">
        <w:t xml:space="preserve">   </w:t>
      </w:r>
      <w:r w:rsidR="00D23D5D">
        <w:t xml:space="preserve"> </w:t>
      </w:r>
      <w:r w:rsidR="00390703">
        <w:t xml:space="preserve">  </w:t>
      </w:r>
    </w:p>
    <w:p w:rsidR="00870620" w:rsidRDefault="00390703" w:rsidP="0035262A">
      <w:pPr>
        <w:jc w:val="both"/>
      </w:pPr>
      <w:r>
        <w:t xml:space="preserve"> </w:t>
      </w:r>
    </w:p>
    <w:sectPr w:rsidR="00870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F5EB1"/>
    <w:multiLevelType w:val="hybridMultilevel"/>
    <w:tmpl w:val="F34E8AD8"/>
    <w:lvl w:ilvl="0" w:tplc="2654EEE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72412B"/>
    <w:multiLevelType w:val="hybridMultilevel"/>
    <w:tmpl w:val="B8A04BC0"/>
    <w:lvl w:ilvl="0" w:tplc="7084DE3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CB6628"/>
    <w:multiLevelType w:val="hybridMultilevel"/>
    <w:tmpl w:val="A32A2BDA"/>
    <w:lvl w:ilvl="0" w:tplc="D46EFF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04B2D"/>
    <w:multiLevelType w:val="hybridMultilevel"/>
    <w:tmpl w:val="5EA43EFE"/>
    <w:lvl w:ilvl="0" w:tplc="EA369D5E">
      <w:start w:val="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303823F7"/>
    <w:multiLevelType w:val="hybridMultilevel"/>
    <w:tmpl w:val="C5BC7088"/>
    <w:lvl w:ilvl="0" w:tplc="93BE468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D7C0D57"/>
    <w:multiLevelType w:val="hybridMultilevel"/>
    <w:tmpl w:val="1624C38C"/>
    <w:lvl w:ilvl="0" w:tplc="5094C302">
      <w:start w:val="1"/>
      <w:numFmt w:val="lowerLetter"/>
      <w:lvlText w:val="%1)"/>
      <w:lvlJc w:val="left"/>
      <w:pPr>
        <w:ind w:left="1070" w:hanging="360"/>
      </w:pPr>
      <w:rPr>
        <w:rFonts w:hint="default"/>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15:restartNumberingAfterBreak="0">
    <w:nsid w:val="41CE3760"/>
    <w:multiLevelType w:val="hybridMultilevel"/>
    <w:tmpl w:val="B218E3A0"/>
    <w:lvl w:ilvl="0" w:tplc="F8F2ED7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445DD8"/>
    <w:multiLevelType w:val="hybridMultilevel"/>
    <w:tmpl w:val="E85EF7F8"/>
    <w:lvl w:ilvl="0" w:tplc="A0A666E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D4A03D2"/>
    <w:multiLevelType w:val="hybridMultilevel"/>
    <w:tmpl w:val="FCCE0406"/>
    <w:lvl w:ilvl="0" w:tplc="B7FCE1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6036BD"/>
    <w:multiLevelType w:val="hybridMultilevel"/>
    <w:tmpl w:val="91DAC496"/>
    <w:lvl w:ilvl="0" w:tplc="257C7C5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866225E"/>
    <w:multiLevelType w:val="hybridMultilevel"/>
    <w:tmpl w:val="73E82614"/>
    <w:lvl w:ilvl="0" w:tplc="4F9A1A8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7"/>
  </w:num>
  <w:num w:numId="6">
    <w:abstractNumId w:val="3"/>
  </w:num>
  <w:num w:numId="7">
    <w:abstractNumId w:val="9"/>
  </w:num>
  <w:num w:numId="8">
    <w:abstractNumId w:val="5"/>
  </w:num>
  <w:num w:numId="9">
    <w:abstractNumId w:val="2"/>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6E"/>
    <w:rsid w:val="00011034"/>
    <w:rsid w:val="000659EA"/>
    <w:rsid w:val="000C5F4F"/>
    <w:rsid w:val="000F3648"/>
    <w:rsid w:val="000F45E4"/>
    <w:rsid w:val="001A0117"/>
    <w:rsid w:val="001D2616"/>
    <w:rsid w:val="00203504"/>
    <w:rsid w:val="002101BC"/>
    <w:rsid w:val="0028468A"/>
    <w:rsid w:val="002A0D52"/>
    <w:rsid w:val="00332853"/>
    <w:rsid w:val="00335915"/>
    <w:rsid w:val="0034561E"/>
    <w:rsid w:val="0035262A"/>
    <w:rsid w:val="00390703"/>
    <w:rsid w:val="003B6E51"/>
    <w:rsid w:val="003D62C9"/>
    <w:rsid w:val="00477F6E"/>
    <w:rsid w:val="004856D5"/>
    <w:rsid w:val="00494DD1"/>
    <w:rsid w:val="00494EBA"/>
    <w:rsid w:val="004A37B5"/>
    <w:rsid w:val="004A7989"/>
    <w:rsid w:val="004C3733"/>
    <w:rsid w:val="004C4B8F"/>
    <w:rsid w:val="004F76AF"/>
    <w:rsid w:val="0054644A"/>
    <w:rsid w:val="005B2230"/>
    <w:rsid w:val="005B7B71"/>
    <w:rsid w:val="006424BB"/>
    <w:rsid w:val="00663CB7"/>
    <w:rsid w:val="00664D4C"/>
    <w:rsid w:val="00666B5C"/>
    <w:rsid w:val="00685048"/>
    <w:rsid w:val="006A1896"/>
    <w:rsid w:val="006A68EA"/>
    <w:rsid w:val="006C53C1"/>
    <w:rsid w:val="006D63B9"/>
    <w:rsid w:val="00710DF2"/>
    <w:rsid w:val="007A226B"/>
    <w:rsid w:val="007B1771"/>
    <w:rsid w:val="007C4347"/>
    <w:rsid w:val="007D4063"/>
    <w:rsid w:val="007F61D4"/>
    <w:rsid w:val="008345EC"/>
    <w:rsid w:val="00842266"/>
    <w:rsid w:val="0085191C"/>
    <w:rsid w:val="00870620"/>
    <w:rsid w:val="00881CE6"/>
    <w:rsid w:val="008A6B7A"/>
    <w:rsid w:val="008E70B6"/>
    <w:rsid w:val="009232E7"/>
    <w:rsid w:val="009A5CD0"/>
    <w:rsid w:val="009D173C"/>
    <w:rsid w:val="009E176A"/>
    <w:rsid w:val="00A12F7A"/>
    <w:rsid w:val="00A15458"/>
    <w:rsid w:val="00A55D23"/>
    <w:rsid w:val="00A87FD6"/>
    <w:rsid w:val="00B03D48"/>
    <w:rsid w:val="00B179C9"/>
    <w:rsid w:val="00B26FC6"/>
    <w:rsid w:val="00B369DA"/>
    <w:rsid w:val="00B433F6"/>
    <w:rsid w:val="00B44D42"/>
    <w:rsid w:val="00B543DB"/>
    <w:rsid w:val="00B570BE"/>
    <w:rsid w:val="00B61EAD"/>
    <w:rsid w:val="00B84F26"/>
    <w:rsid w:val="00BA2BB7"/>
    <w:rsid w:val="00BC3DF0"/>
    <w:rsid w:val="00BC6971"/>
    <w:rsid w:val="00C0418A"/>
    <w:rsid w:val="00C266A6"/>
    <w:rsid w:val="00C54622"/>
    <w:rsid w:val="00C93C42"/>
    <w:rsid w:val="00C9634A"/>
    <w:rsid w:val="00CF639F"/>
    <w:rsid w:val="00D145C4"/>
    <w:rsid w:val="00D23D5D"/>
    <w:rsid w:val="00D469A0"/>
    <w:rsid w:val="00E51E29"/>
    <w:rsid w:val="00E95530"/>
    <w:rsid w:val="00E97385"/>
    <w:rsid w:val="00EA2774"/>
    <w:rsid w:val="00EA7C98"/>
    <w:rsid w:val="00EB0142"/>
    <w:rsid w:val="00EB7DE2"/>
    <w:rsid w:val="00F638A8"/>
    <w:rsid w:val="00F63B63"/>
    <w:rsid w:val="00F70535"/>
    <w:rsid w:val="00F70D3D"/>
    <w:rsid w:val="00FE0A2F"/>
    <w:rsid w:val="00FE3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7271"/>
  <w15:chartTrackingRefBased/>
  <w15:docId w15:val="{E1401FC8-E217-4356-A765-9F02C7B0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3D5D"/>
    <w:pPr>
      <w:ind w:left="720"/>
      <w:contextualSpacing/>
    </w:pPr>
  </w:style>
  <w:style w:type="paragraph" w:styleId="BalonMetni">
    <w:name w:val="Balloon Text"/>
    <w:basedOn w:val="Normal"/>
    <w:link w:val="BalonMetniChar"/>
    <w:uiPriority w:val="99"/>
    <w:semiHidden/>
    <w:unhideWhenUsed/>
    <w:rsid w:val="000F36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3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0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2199</Words>
  <Characters>12538</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2020-11-13T10:52:00Z</cp:lastPrinted>
  <dcterms:created xsi:type="dcterms:W3CDTF">2020-12-01T07:34:00Z</dcterms:created>
  <dcterms:modified xsi:type="dcterms:W3CDTF">2020-12-01T07:42:00Z</dcterms:modified>
</cp:coreProperties>
</file>